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52211" w:rsidRPr="00952211" w:rsidTr="00CB2C49">
        <w:tc>
          <w:tcPr>
            <w:tcW w:w="3261" w:type="dxa"/>
            <w:shd w:val="clear" w:color="auto" w:fill="E7E6E6" w:themeFill="background2"/>
          </w:tcPr>
          <w:p w:rsidR="0075328A" w:rsidRPr="00952211" w:rsidRDefault="009B60C5" w:rsidP="0075328A">
            <w:pPr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52211" w:rsidRDefault="00E36028" w:rsidP="00E36028">
            <w:pPr>
              <w:rPr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Финансовое планирование в организации</w:t>
            </w:r>
          </w:p>
        </w:tc>
      </w:tr>
      <w:tr w:rsidR="00952211" w:rsidRPr="00952211" w:rsidTr="00A30025">
        <w:tc>
          <w:tcPr>
            <w:tcW w:w="3261" w:type="dxa"/>
            <w:shd w:val="clear" w:color="auto" w:fill="E7E6E6" w:themeFill="background2"/>
          </w:tcPr>
          <w:p w:rsidR="00A30025" w:rsidRPr="00952211" w:rsidRDefault="00A30025" w:rsidP="009B60C5">
            <w:pPr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52211" w:rsidRDefault="00A30025" w:rsidP="001F3593">
            <w:pPr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38.0</w:t>
            </w:r>
            <w:r w:rsidR="001F3593" w:rsidRPr="00952211">
              <w:rPr>
                <w:sz w:val="24"/>
                <w:szCs w:val="24"/>
              </w:rPr>
              <w:t>4</w:t>
            </w:r>
            <w:r w:rsidRPr="0095221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952211" w:rsidRDefault="00A30025" w:rsidP="00E36028">
            <w:pPr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Экономика</w:t>
            </w:r>
          </w:p>
        </w:tc>
      </w:tr>
      <w:tr w:rsidR="00952211" w:rsidRPr="00952211" w:rsidTr="00CB2C49">
        <w:tc>
          <w:tcPr>
            <w:tcW w:w="3261" w:type="dxa"/>
            <w:shd w:val="clear" w:color="auto" w:fill="E7E6E6" w:themeFill="background2"/>
          </w:tcPr>
          <w:p w:rsidR="009B60C5" w:rsidRPr="00952211" w:rsidRDefault="009B60C5" w:rsidP="009B60C5">
            <w:pPr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52211" w:rsidRDefault="00E36028" w:rsidP="00A54CD4">
            <w:pPr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952211" w:rsidRPr="00952211" w:rsidTr="00CB2C49">
        <w:tc>
          <w:tcPr>
            <w:tcW w:w="3261" w:type="dxa"/>
            <w:shd w:val="clear" w:color="auto" w:fill="E7E6E6" w:themeFill="background2"/>
          </w:tcPr>
          <w:p w:rsidR="00230905" w:rsidRPr="00952211" w:rsidRDefault="00230905" w:rsidP="009B60C5">
            <w:pPr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52211" w:rsidRDefault="00E36028" w:rsidP="00E36028">
            <w:pPr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2</w:t>
            </w:r>
            <w:r w:rsidR="004E6061" w:rsidRPr="00952211">
              <w:rPr>
                <w:sz w:val="24"/>
                <w:szCs w:val="24"/>
              </w:rPr>
              <w:t>_</w:t>
            </w:r>
            <w:r w:rsidR="00230905" w:rsidRPr="00952211">
              <w:rPr>
                <w:sz w:val="24"/>
                <w:szCs w:val="24"/>
              </w:rPr>
              <w:t>з.е.</w:t>
            </w:r>
          </w:p>
        </w:tc>
      </w:tr>
      <w:tr w:rsidR="00952211" w:rsidRPr="00952211" w:rsidTr="00CB2C49">
        <w:tc>
          <w:tcPr>
            <w:tcW w:w="3261" w:type="dxa"/>
            <w:shd w:val="clear" w:color="auto" w:fill="E7E6E6" w:themeFill="background2"/>
          </w:tcPr>
          <w:p w:rsidR="009B60C5" w:rsidRPr="00952211" w:rsidRDefault="009B60C5" w:rsidP="009B60C5">
            <w:pPr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952211" w:rsidRDefault="00E36028" w:rsidP="009B60C5">
            <w:pPr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Зачет</w:t>
            </w:r>
          </w:p>
          <w:p w:rsidR="00230905" w:rsidRPr="00952211" w:rsidRDefault="00230905" w:rsidP="009B60C5">
            <w:pPr>
              <w:rPr>
                <w:sz w:val="24"/>
                <w:szCs w:val="24"/>
              </w:rPr>
            </w:pPr>
          </w:p>
        </w:tc>
      </w:tr>
      <w:tr w:rsidR="00952211" w:rsidRPr="00952211" w:rsidTr="004E6061">
        <w:tc>
          <w:tcPr>
            <w:tcW w:w="3261" w:type="dxa"/>
            <w:shd w:val="clear" w:color="auto" w:fill="E7E6E6" w:themeFill="background2"/>
          </w:tcPr>
          <w:p w:rsidR="00CB2C49" w:rsidRPr="00952211" w:rsidRDefault="00CB2C49" w:rsidP="00CB2C49">
            <w:pPr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952211" w:rsidRDefault="004E6061" w:rsidP="00CB2C49">
            <w:pPr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Экономики предприятий</w:t>
            </w:r>
          </w:p>
        </w:tc>
      </w:tr>
      <w:tr w:rsidR="00952211" w:rsidRPr="009522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2211" w:rsidRDefault="00CB2C49" w:rsidP="00952211">
            <w:pPr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Крат</w:t>
            </w:r>
            <w:r w:rsidR="00952211" w:rsidRPr="00952211">
              <w:rPr>
                <w:b/>
                <w:sz w:val="24"/>
                <w:szCs w:val="24"/>
              </w:rPr>
              <w:t>к</w:t>
            </w:r>
            <w:r w:rsidRPr="0095221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52211" w:rsidRPr="00952211" w:rsidTr="00CB2C49">
        <w:tc>
          <w:tcPr>
            <w:tcW w:w="10490" w:type="dxa"/>
            <w:gridSpan w:val="3"/>
          </w:tcPr>
          <w:p w:rsidR="00CB2C49" w:rsidRPr="00952211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 xml:space="preserve">Тема 1. </w:t>
            </w:r>
            <w:r w:rsidR="00FA7E1A" w:rsidRPr="00952211">
              <w:rPr>
                <w:spacing w:val="-4"/>
                <w:kern w:val="0"/>
                <w:sz w:val="24"/>
                <w:szCs w:val="24"/>
              </w:rPr>
              <w:t>Сущность финансового планирования и его место в управлении предприятием</w:t>
            </w:r>
          </w:p>
        </w:tc>
      </w:tr>
      <w:tr w:rsidR="00952211" w:rsidRPr="00952211" w:rsidTr="00CB2C49">
        <w:tc>
          <w:tcPr>
            <w:tcW w:w="10490" w:type="dxa"/>
            <w:gridSpan w:val="3"/>
          </w:tcPr>
          <w:p w:rsidR="00CB2C49" w:rsidRPr="00952211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 xml:space="preserve">Тема 2. </w:t>
            </w:r>
            <w:r w:rsidR="00FA7E1A" w:rsidRPr="00952211">
              <w:rPr>
                <w:spacing w:val="-4"/>
                <w:kern w:val="0"/>
                <w:sz w:val="24"/>
                <w:szCs w:val="24"/>
              </w:rPr>
              <w:t>Стратегия управления фи</w:t>
            </w:r>
            <w:bookmarkStart w:id="0" w:name="_GoBack"/>
            <w:bookmarkEnd w:id="0"/>
            <w:r w:rsidR="00FA7E1A" w:rsidRPr="00952211">
              <w:rPr>
                <w:spacing w:val="-4"/>
                <w:kern w:val="0"/>
                <w:sz w:val="24"/>
                <w:szCs w:val="24"/>
              </w:rPr>
              <w:t>нансами</w:t>
            </w:r>
          </w:p>
        </w:tc>
      </w:tr>
      <w:tr w:rsidR="00952211" w:rsidRPr="00952211" w:rsidTr="00CB2C49">
        <w:tc>
          <w:tcPr>
            <w:tcW w:w="10490" w:type="dxa"/>
            <w:gridSpan w:val="3"/>
          </w:tcPr>
          <w:p w:rsidR="00CB2C49" w:rsidRPr="00952211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 xml:space="preserve">Тема 3. </w:t>
            </w:r>
            <w:r w:rsidR="00FA7E1A" w:rsidRPr="00952211">
              <w:rPr>
                <w:kern w:val="0"/>
                <w:sz w:val="24"/>
                <w:szCs w:val="24"/>
              </w:rPr>
              <w:t>Разработка плана прибыли, финансового плана и прогнозного баланса</w:t>
            </w:r>
          </w:p>
        </w:tc>
      </w:tr>
      <w:tr w:rsidR="00952211" w:rsidRPr="00952211" w:rsidTr="00CB2C49">
        <w:tc>
          <w:tcPr>
            <w:tcW w:w="10490" w:type="dxa"/>
            <w:gridSpan w:val="3"/>
          </w:tcPr>
          <w:p w:rsidR="00CB2C49" w:rsidRPr="00952211" w:rsidRDefault="00FA7E1A" w:rsidP="00A54C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 xml:space="preserve"> Тема 4.</w:t>
            </w:r>
            <w:r w:rsidRPr="00952211">
              <w:rPr>
                <w:kern w:val="0"/>
                <w:sz w:val="24"/>
                <w:szCs w:val="24"/>
              </w:rPr>
              <w:t>Современные технологии финансового  планировани</w:t>
            </w:r>
            <w:r w:rsidR="00A54CD4" w:rsidRPr="00952211">
              <w:rPr>
                <w:kern w:val="0"/>
                <w:sz w:val="24"/>
                <w:szCs w:val="24"/>
              </w:rPr>
              <w:t>я</w:t>
            </w:r>
          </w:p>
        </w:tc>
      </w:tr>
      <w:tr w:rsidR="00952211" w:rsidRPr="009522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2211" w:rsidRDefault="00CB2C49" w:rsidP="00A54C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52211" w:rsidRPr="00952211" w:rsidTr="00CB2C49">
        <w:tc>
          <w:tcPr>
            <w:tcW w:w="10490" w:type="dxa"/>
            <w:gridSpan w:val="3"/>
          </w:tcPr>
          <w:p w:rsidR="00CB2C49" w:rsidRPr="0095221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Осно</w:t>
            </w:r>
            <w:r w:rsidR="00FA7678" w:rsidRPr="00952211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0B2D32" w:rsidRPr="00952211" w:rsidRDefault="000B2D32" w:rsidP="000B2D32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952211">
              <w:t xml:space="preserve">Филатова, Т. В. Финансовый менеджмент [Электронный ресурс] : учебное пособие для студентов, обучающихся по специальностям 080105 "Финансы и кредит" и 080109 "Бухгалтерский учет, анализ и аудит" / Т. В. Филатова. - Москва : ИНФРА-М, 2018. - 236 с. </w:t>
            </w:r>
            <w:hyperlink r:id="rId8" w:tgtFrame="_blank" w:tooltip="читать полный текст" w:history="1">
              <w:r w:rsidRPr="00952211">
                <w:rPr>
                  <w:rStyle w:val="aff2"/>
                  <w:iCs/>
                  <w:color w:val="auto"/>
                </w:rPr>
                <w:t>http://znanium.com/go.php?id=968882</w:t>
              </w:r>
            </w:hyperlink>
          </w:p>
          <w:p w:rsidR="000B2D32" w:rsidRPr="00952211" w:rsidRDefault="000B2D32" w:rsidP="000B2D32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952211">
              <w:t>Инструментарий прикладных экономических исследований [Текст] : учеб. пособие 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</w:t>
            </w:r>
          </w:p>
          <w:p w:rsidR="000B2D32" w:rsidRPr="00952211" w:rsidRDefault="000B2D32" w:rsidP="000B2D32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952211">
              <w:t xml:space="preserve">Самылин, А. И. Корпоративные финансы: Финансовые расчеты [Электронный ресурс] :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испр. и доп. - Москва : ИНФРА-М, 2017. - 472 с. </w:t>
            </w:r>
            <w:hyperlink r:id="rId9" w:tgtFrame="_blank" w:tooltip="читать полный текст" w:history="1">
              <w:r w:rsidRPr="00952211">
                <w:rPr>
                  <w:rStyle w:val="aff2"/>
                  <w:iCs/>
                  <w:color w:val="auto"/>
                </w:rPr>
                <w:t>http://znanium.com/go.php?id=639050</w:t>
              </w:r>
            </w:hyperlink>
          </w:p>
          <w:p w:rsidR="00CB2C49" w:rsidRPr="00952211" w:rsidRDefault="00FA7678" w:rsidP="00A54CD4">
            <w:pPr>
              <w:tabs>
                <w:tab w:val="left" w:pos="195"/>
                <w:tab w:val="left" w:pos="423"/>
              </w:tabs>
              <w:ind w:left="5"/>
              <w:jc w:val="both"/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952211">
              <w:rPr>
                <w:b/>
                <w:sz w:val="24"/>
                <w:szCs w:val="24"/>
              </w:rPr>
              <w:t xml:space="preserve"> </w:t>
            </w:r>
          </w:p>
          <w:p w:rsidR="000B2D32" w:rsidRPr="00952211" w:rsidRDefault="000B2D32" w:rsidP="00A54CD4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23"/>
              </w:tabs>
              <w:ind w:left="5" w:firstLine="0"/>
              <w:jc w:val="both"/>
            </w:pPr>
            <w:r w:rsidRPr="00952211">
              <w:t xml:space="preserve">Макаров, А. С. Проблемы совершенствования финансовых методов и моделей обеспечения устойчивого развития компании [Электронный ресурс] : монография / А. С. Макаров, Е. В. Рябова, И. Е. Хвостова. - Москва : ИНФРА-М, 2019. - 175 с. </w:t>
            </w:r>
            <w:hyperlink r:id="rId10" w:tgtFrame="_blank" w:tooltip="читать полный текст" w:history="1">
              <w:r w:rsidRPr="00952211">
                <w:rPr>
                  <w:rStyle w:val="aff2"/>
                  <w:iCs/>
                  <w:color w:val="auto"/>
                </w:rPr>
                <w:t>http://znanium.com/go.php?id=994846</w:t>
              </w:r>
            </w:hyperlink>
          </w:p>
          <w:p w:rsidR="000B2D32" w:rsidRPr="00952211" w:rsidRDefault="000B2D32" w:rsidP="00A54CD4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23"/>
              </w:tabs>
              <w:ind w:left="5" w:firstLine="0"/>
              <w:jc w:val="both"/>
            </w:pPr>
            <w:r w:rsidRPr="00952211">
              <w:t xml:space="preserve">Негашев, Е. В. Аналитическое моделирование финансового состояния компании [Электронный ресурс] : монография / Е. В. Негашев. - Москва : ИНФРА-М, 2018. - 186 с. </w:t>
            </w:r>
            <w:hyperlink r:id="rId11" w:tgtFrame="_blank" w:tooltip="читать полный текст" w:history="1">
              <w:r w:rsidRPr="00952211">
                <w:rPr>
                  <w:rStyle w:val="aff2"/>
                  <w:iCs/>
                  <w:color w:val="auto"/>
                </w:rPr>
                <w:t>http://znanium.com/go.php?id=920363</w:t>
              </w:r>
            </w:hyperlink>
          </w:p>
          <w:p w:rsidR="00FA7E1A" w:rsidRPr="00952211" w:rsidRDefault="00FA7E1A" w:rsidP="00A54CD4">
            <w:pPr>
              <w:widowControl/>
              <w:tabs>
                <w:tab w:val="left" w:pos="195"/>
                <w:tab w:val="left" w:pos="423"/>
              </w:tabs>
              <w:suppressAutoHyphens w:val="0"/>
              <w:autoSpaceDN/>
              <w:ind w:left="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52211">
              <w:rPr>
                <w:kern w:val="0"/>
                <w:sz w:val="24"/>
                <w:szCs w:val="24"/>
              </w:rPr>
              <w:t xml:space="preserve">. – Режим доступа: </w:t>
            </w:r>
            <w:hyperlink r:id="rId12" w:history="1">
              <w:r w:rsidRPr="00952211">
                <w:rPr>
                  <w:rStyle w:val="aff2"/>
                  <w:color w:val="auto"/>
                  <w:kern w:val="0"/>
                  <w:sz w:val="24"/>
                  <w:szCs w:val="24"/>
                </w:rPr>
                <w:t>http://lib.usue.ru/resource/limit/ump/18/p491451.pdf</w:t>
              </w:r>
            </w:hyperlink>
            <w:r w:rsidRPr="00952211">
              <w:rPr>
                <w:kern w:val="0"/>
                <w:sz w:val="24"/>
                <w:szCs w:val="24"/>
              </w:rPr>
              <w:t>,</w:t>
            </w:r>
          </w:p>
          <w:p w:rsidR="000B2D32" w:rsidRPr="00952211" w:rsidRDefault="000B2D32" w:rsidP="00A54CD4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23"/>
              </w:tabs>
              <w:ind w:left="5" w:firstLine="0"/>
              <w:jc w:val="both"/>
            </w:pPr>
            <w:r w:rsidRPr="00952211">
              <w:t>Хруцкий, В. Е. Внутрифирменное бюджетирование. Теория и практика [Текст] : учебник для бакалавриата и магистратуры : для студентов вузов, обучающихся по экономическим направлениям / В. Е. Хруцкий, В. В. Гамаюнов. - 3-е изд., испр. и доп. - Москва : Юрайт, 2017. - 458 с. (5 экз.)</w:t>
            </w:r>
          </w:p>
          <w:p w:rsidR="000B2D32" w:rsidRPr="00952211" w:rsidRDefault="000B2D32" w:rsidP="00A54CD4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23"/>
              </w:tabs>
              <w:ind w:left="5" w:firstLine="0"/>
              <w:jc w:val="both"/>
            </w:pPr>
            <w:r w:rsidRPr="00952211">
              <w:t xml:space="preserve">Кашин, В. А. Стратегическое управление финансами: как добиться личного финансового благополучия [Электронный ресурс] : монография / В. А. Кашин, В. В. Панков, В. И. Перов. - Москва : Магистр: ИНФРА-М, 2016. - 176 с. </w:t>
            </w:r>
            <w:hyperlink r:id="rId13" w:tgtFrame="_blank" w:tooltip="читать полный текст" w:history="1">
              <w:r w:rsidRPr="00952211">
                <w:rPr>
                  <w:rStyle w:val="aff2"/>
                  <w:iCs/>
                  <w:color w:val="auto"/>
                </w:rPr>
                <w:t>http://znanium.com/go.php?id=557002</w:t>
              </w:r>
            </w:hyperlink>
          </w:p>
        </w:tc>
      </w:tr>
      <w:tr w:rsidR="00952211" w:rsidRPr="009522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221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52211" w:rsidRPr="00952211" w:rsidTr="00CB2C49">
        <w:tc>
          <w:tcPr>
            <w:tcW w:w="10490" w:type="dxa"/>
            <w:gridSpan w:val="3"/>
          </w:tcPr>
          <w:p w:rsidR="00CB2C49" w:rsidRPr="00952211" w:rsidRDefault="00CB2C49" w:rsidP="00CB2C49">
            <w:pPr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952211" w:rsidRDefault="00CB2C49" w:rsidP="00CB2C49">
            <w:pPr>
              <w:jc w:val="both"/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952211" w:rsidRDefault="00CB2C49" w:rsidP="00CB2C49">
            <w:pPr>
              <w:jc w:val="both"/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95221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52211" w:rsidRDefault="00CB2C49" w:rsidP="00CB2C49">
            <w:pPr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952211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952211" w:rsidRDefault="00CB2C49" w:rsidP="00CB2C49">
            <w:pPr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Общего доступа</w:t>
            </w:r>
          </w:p>
          <w:p w:rsidR="00CB2C49" w:rsidRPr="00952211" w:rsidRDefault="00CB2C49" w:rsidP="00CB2C49">
            <w:pPr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52211" w:rsidRDefault="00CB2C49" w:rsidP="004E6061">
            <w:pPr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52211" w:rsidRPr="009522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2211" w:rsidRDefault="00CB2C49" w:rsidP="00FA7678">
            <w:pPr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52211" w:rsidRPr="00952211" w:rsidTr="00CB2C49">
        <w:tc>
          <w:tcPr>
            <w:tcW w:w="10490" w:type="dxa"/>
            <w:gridSpan w:val="3"/>
          </w:tcPr>
          <w:p w:rsidR="00CB2C49" w:rsidRPr="0095221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2211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95221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52211" w:rsidRPr="0095221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2211" w:rsidRDefault="00CB2C49" w:rsidP="00FA76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2211">
              <w:rPr>
                <w:b/>
                <w:sz w:val="24"/>
                <w:szCs w:val="24"/>
              </w:rPr>
              <w:t>Переч</w:t>
            </w:r>
            <w:r w:rsidR="00FA7678" w:rsidRPr="00952211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952211" w:rsidRPr="00952211" w:rsidTr="00CB2C49">
        <w:tc>
          <w:tcPr>
            <w:tcW w:w="10490" w:type="dxa"/>
            <w:gridSpan w:val="3"/>
          </w:tcPr>
          <w:p w:rsidR="00CB2C49" w:rsidRPr="0095221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952211">
              <w:rPr>
                <w:sz w:val="24"/>
                <w:szCs w:val="24"/>
              </w:rPr>
              <w:t>В данной дисциплине не реализуются</w:t>
            </w:r>
            <w:r w:rsidR="00FA7678" w:rsidRPr="00952211">
              <w:rPr>
                <w:sz w:val="24"/>
                <w:szCs w:val="24"/>
              </w:rPr>
              <w:t xml:space="preserve">   </w:t>
            </w:r>
          </w:p>
          <w:p w:rsidR="00CB2C49" w:rsidRPr="00952211" w:rsidRDefault="00CB2C49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</w:t>
      </w:r>
      <w:r w:rsidR="00FA767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</w:t>
      </w:r>
      <w:r w:rsidR="00A54CD4">
        <w:rPr>
          <w:sz w:val="24"/>
          <w:szCs w:val="24"/>
        </w:rPr>
        <w:t>Т.С.Орлова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FA7678">
        <w:rPr>
          <w:sz w:val="24"/>
          <w:szCs w:val="24"/>
        </w:rPr>
        <w:t>едрой</w:t>
      </w:r>
    </w:p>
    <w:p w:rsidR="00732940" w:rsidRPr="0061508B" w:rsidRDefault="00FA7678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экономики предприятий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4E6061">
        <w:rPr>
          <w:sz w:val="24"/>
          <w:szCs w:val="24"/>
        </w:rPr>
        <w:t>А.Г.Мокроносов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5C" w:rsidRDefault="0062755C">
      <w:r>
        <w:separator/>
      </w:r>
    </w:p>
  </w:endnote>
  <w:endnote w:type="continuationSeparator" w:id="0">
    <w:p w:rsidR="0062755C" w:rsidRDefault="0062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5C" w:rsidRDefault="0062755C">
      <w:r>
        <w:separator/>
      </w:r>
    </w:p>
  </w:footnote>
  <w:footnote w:type="continuationSeparator" w:id="0">
    <w:p w:rsidR="0062755C" w:rsidRDefault="0062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6AB4"/>
    <w:multiLevelType w:val="hybridMultilevel"/>
    <w:tmpl w:val="87E6ED4A"/>
    <w:lvl w:ilvl="0" w:tplc="73FE7212">
      <w:start w:val="4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025B0A"/>
    <w:multiLevelType w:val="hybridMultilevel"/>
    <w:tmpl w:val="A6F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B279B"/>
    <w:multiLevelType w:val="hybridMultilevel"/>
    <w:tmpl w:val="2D209970"/>
    <w:lvl w:ilvl="0" w:tplc="7D9893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AF5775D"/>
    <w:multiLevelType w:val="hybridMultilevel"/>
    <w:tmpl w:val="E4564912"/>
    <w:lvl w:ilvl="0" w:tplc="CC544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12A38BC"/>
    <w:multiLevelType w:val="hybridMultilevel"/>
    <w:tmpl w:val="8AC62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27C4734">
      <w:start w:val="1"/>
      <w:numFmt w:val="decimal"/>
      <w:lvlText w:val="%2."/>
      <w:lvlJc w:val="left"/>
      <w:pPr>
        <w:tabs>
          <w:tab w:val="num" w:pos="2295"/>
        </w:tabs>
        <w:ind w:left="2295" w:hanging="1395"/>
      </w:pPr>
      <w:rPr>
        <w:rFonts w:cs="Times New Roman" w:hint="default"/>
        <w:sz w:val="24"/>
      </w:rPr>
    </w:lvl>
    <w:lvl w:ilvl="2" w:tplc="9CE483C8">
      <w:start w:val="1"/>
      <w:numFmt w:val="decimal"/>
      <w:lvlText w:val="%3"/>
      <w:lvlJc w:val="left"/>
      <w:pPr>
        <w:tabs>
          <w:tab w:val="num" w:pos="2175"/>
        </w:tabs>
        <w:ind w:left="2175" w:hanging="37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6"/>
  </w:num>
  <w:num w:numId="18">
    <w:abstractNumId w:val="25"/>
  </w:num>
  <w:num w:numId="19">
    <w:abstractNumId w:val="42"/>
  </w:num>
  <w:num w:numId="20">
    <w:abstractNumId w:val="11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4"/>
  </w:num>
  <w:num w:numId="26">
    <w:abstractNumId w:val="59"/>
  </w:num>
  <w:num w:numId="27">
    <w:abstractNumId w:val="13"/>
  </w:num>
  <w:num w:numId="28">
    <w:abstractNumId w:val="20"/>
  </w:num>
  <w:num w:numId="29">
    <w:abstractNumId w:val="37"/>
  </w:num>
  <w:num w:numId="30">
    <w:abstractNumId w:val="62"/>
  </w:num>
  <w:num w:numId="31">
    <w:abstractNumId w:val="10"/>
  </w:num>
  <w:num w:numId="32">
    <w:abstractNumId w:val="38"/>
  </w:num>
  <w:num w:numId="33">
    <w:abstractNumId w:val="2"/>
  </w:num>
  <w:num w:numId="34">
    <w:abstractNumId w:val="39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1"/>
  </w:num>
  <w:num w:numId="53">
    <w:abstractNumId w:val="19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40"/>
  </w:num>
  <w:num w:numId="61">
    <w:abstractNumId w:val="31"/>
  </w:num>
  <w:num w:numId="62">
    <w:abstractNumId w:val="51"/>
  </w:num>
  <w:num w:numId="63">
    <w:abstractNumId w:val="6"/>
  </w:num>
  <w:num w:numId="64">
    <w:abstractNumId w:val="56"/>
  </w:num>
  <w:num w:numId="65">
    <w:abstractNumId w:val="17"/>
  </w:num>
  <w:num w:numId="66">
    <w:abstractNumId w:val="18"/>
  </w:num>
  <w:num w:numId="67">
    <w:abstractNumId w:val="15"/>
  </w:num>
  <w:num w:numId="68">
    <w:abstractNumId w:val="35"/>
  </w:num>
  <w:num w:numId="69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D32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651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755C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2211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FC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CD4"/>
    <w:rsid w:val="00A66D0B"/>
    <w:rsid w:val="00A8137D"/>
    <w:rsid w:val="00A92065"/>
    <w:rsid w:val="00AA158E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83D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02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2E4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7678"/>
    <w:rsid w:val="00FA7E1A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2935E"/>
  <w15:docId w15:val="{80A0771D-3BC0-499A-8FDF-97CB7859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0B2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8882" TargetMode="External"/><Relationship Id="rId13" Type="http://schemas.openxmlformats.org/officeDocument/2006/relationships/hyperlink" Target="http://znanium.com/go.php?id=557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145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03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94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390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D91F-094D-4407-AD4C-2625A65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2019-07-02T06:59:00Z</dcterms:modified>
</cp:coreProperties>
</file>